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B3" w:rsidP="44A13ACA" w:rsidRDefault="00596215" w14:paraId="0A8E7B3A" w14:textId="409EB167">
      <w:pPr>
        <w:pBdr>
          <w:bottom w:val="single" w:color="FF000000" w:sz="12" w:space="1"/>
        </w:pBdr>
        <w:spacing w:after="0" w:line="240" w:lineRule="auto"/>
        <w:rPr>
          <w:rFonts w:ascii="Calibri" w:hAnsi="Calibri" w:eastAsia="Times New Roman" w:cs="Times New Roman"/>
          <w:b w:val="1"/>
          <w:bCs w:val="1"/>
          <w:sz w:val="24"/>
          <w:szCs w:val="24"/>
        </w:rPr>
      </w:pPr>
      <w:r w:rsidRPr="44A13ACA" w:rsidR="00596215">
        <w:rPr>
          <w:rFonts w:ascii="Calibri" w:hAnsi="Calibri" w:eastAsia="Times New Roman" w:cs="Times New Roman"/>
          <w:b w:val="1"/>
          <w:bCs w:val="1"/>
          <w:sz w:val="24"/>
          <w:szCs w:val="24"/>
        </w:rPr>
        <w:t>Elective Name and Site Location</w:t>
      </w:r>
      <w:r w:rsidRPr="44A13ACA" w:rsidR="73678FA1">
        <w:rPr>
          <w:rFonts w:ascii="Calibri" w:hAnsi="Calibri" w:eastAsia="Times New Roman" w:cs="Times New Roman"/>
          <w:b w:val="1"/>
          <w:bCs w:val="1"/>
          <w:sz w:val="24"/>
          <w:szCs w:val="24"/>
        </w:rPr>
        <w:t>:</w:t>
      </w:r>
    </w:p>
    <w:p w:rsidRPr="00C2766A" w:rsidR="00596215" w:rsidP="44A13ACA" w:rsidRDefault="00E46874" w14:paraId="7B6E105A" w14:textId="08ECA645">
      <w:pPr>
        <w:pBdr>
          <w:bottom w:val="single" w:color="FF000000" w:sz="12" w:space="1"/>
        </w:pBdr>
        <w:spacing w:after="0" w:line="240" w:lineRule="auto"/>
        <w:rPr>
          <w:rFonts w:ascii="Calibri" w:hAnsi="Calibri" w:eastAsia="Times New Roman" w:cs="Times New Roman"/>
          <w:b w:val="1"/>
          <w:bCs w:val="1"/>
          <w:sz w:val="24"/>
          <w:szCs w:val="24"/>
        </w:rPr>
      </w:pPr>
      <w:r w:rsidRPr="44A13ACA" w:rsidR="00E46874">
        <w:rPr>
          <w:rFonts w:ascii="Calibri" w:hAnsi="Calibri" w:eastAsia="Times New Roman" w:cs="Times New Roman"/>
          <w:b w:val="1"/>
          <w:bCs w:val="1"/>
          <w:sz w:val="24"/>
          <w:szCs w:val="24"/>
        </w:rPr>
        <w:t>Sponsoring Institution</w:t>
      </w:r>
      <w:r w:rsidRPr="44A13ACA" w:rsidR="5BA4EEAA">
        <w:rPr>
          <w:rFonts w:ascii="Calibri" w:hAnsi="Calibri" w:eastAsia="Times New Roman" w:cs="Times New Roman"/>
          <w:b w:val="1"/>
          <w:bCs w:val="1"/>
          <w:sz w:val="24"/>
          <w:szCs w:val="24"/>
        </w:rPr>
        <w:t xml:space="preserve">: </w:t>
      </w:r>
    </w:p>
    <w:p w:rsidRPr="00074DCC" w:rsidR="00074DCC" w:rsidP="00CE0967" w:rsidRDefault="00074DCC" w14:paraId="6656B8D2" w14:textId="77777777">
      <w:pPr>
        <w:spacing w:after="0"/>
        <w:rPr>
          <w:rFonts w:eastAsia="Times New Roman" w:cstheme="minorHAnsi"/>
          <w:i/>
          <w:sz w:val="24"/>
          <w:szCs w:val="24"/>
        </w:rPr>
      </w:pPr>
    </w:p>
    <w:p w:rsidR="004B4141" w:rsidP="44A13ACA" w:rsidRDefault="004B4141" w14:paraId="6ADF961B" w14:textId="30ED3EBD" w14:noSpellErr="1">
      <w:pPr>
        <w:spacing w:after="0"/>
        <w:rPr>
          <w:rFonts w:eastAsia="Times New Roman" w:cs="Calibri" w:cstheme="minorAscii"/>
          <w:sz w:val="20"/>
          <w:szCs w:val="20"/>
        </w:rPr>
      </w:pPr>
      <w:r w:rsidRPr="44A13ACA" w:rsidR="004B4141">
        <w:rPr>
          <w:rFonts w:eastAsia="Times New Roman" w:cs="Calibri" w:cstheme="minorAscii"/>
          <w:b w:val="1"/>
          <w:bCs w:val="1"/>
          <w:sz w:val="20"/>
          <w:szCs w:val="20"/>
        </w:rPr>
        <w:t>Duration of Elective</w:t>
      </w:r>
      <w:r w:rsidRPr="44A13ACA" w:rsidR="00F42005">
        <w:rPr>
          <w:rFonts w:eastAsia="Times New Roman" w:cs="Calibri" w:cstheme="minorAscii"/>
          <w:sz w:val="20"/>
          <w:szCs w:val="20"/>
        </w:rPr>
        <w:t xml:space="preserve"> (2 week or </w:t>
      </w:r>
      <w:r w:rsidRPr="44A13ACA" w:rsidR="00F42005">
        <w:rPr>
          <w:rFonts w:eastAsia="Times New Roman" w:cs="Calibri" w:cstheme="minorAscii"/>
          <w:sz w:val="20"/>
          <w:szCs w:val="20"/>
        </w:rPr>
        <w:t>4 week</w:t>
      </w:r>
      <w:r w:rsidRPr="44A13ACA" w:rsidR="00F42005">
        <w:rPr>
          <w:rFonts w:eastAsia="Times New Roman" w:cs="Calibri" w:cstheme="minorAscii"/>
          <w:sz w:val="20"/>
          <w:szCs w:val="20"/>
        </w:rPr>
        <w:t xml:space="preserve"> intervals</w:t>
      </w:r>
      <w:r w:rsidRPr="44A13ACA" w:rsidR="00F42005">
        <w:rPr>
          <w:rFonts w:eastAsia="Times New Roman" w:cs="Calibri" w:cstheme="minorAscii"/>
          <w:sz w:val="20"/>
          <w:szCs w:val="20"/>
        </w:rPr>
        <w:t>)</w:t>
      </w:r>
      <w:r w:rsidRPr="44A13ACA" w:rsidR="004B4141">
        <w:rPr>
          <w:rFonts w:eastAsia="Times New Roman" w:cs="Calibri" w:cstheme="minorAscii"/>
          <w:sz w:val="20"/>
          <w:szCs w:val="20"/>
        </w:rPr>
        <w:t>:</w:t>
      </w:r>
      <w:r>
        <w:tab/>
      </w:r>
      <w:r w:rsidRPr="44A13ACA" w:rsidR="004B4141">
        <w:rPr>
          <w:rFonts w:eastAsia="Times New Roman" w:cs="Calibri" w:cstheme="minorAscii"/>
          <w:sz w:val="20"/>
          <w:szCs w:val="20"/>
        </w:rPr>
        <w:t>_________________________________________</w:t>
      </w:r>
    </w:p>
    <w:p w:rsidR="004B4141" w:rsidP="0068454C" w:rsidRDefault="004B4141" w14:paraId="3AF2EBEB" w14:textId="13BD941E">
      <w:pPr>
        <w:spacing w:after="0"/>
        <w:rPr>
          <w:rFonts w:eastAsia="Times New Roman" w:cstheme="minorHAnsi"/>
          <w:sz w:val="20"/>
          <w:szCs w:val="20"/>
        </w:rPr>
      </w:pPr>
    </w:p>
    <w:p w:rsidR="2051DBCD" w:rsidP="44A13ACA" w:rsidRDefault="2051DBCD" w14:paraId="1E9B5238" w14:textId="4089838D">
      <w:pPr>
        <w:pStyle w:val="Normal"/>
        <w:spacing w:after="0"/>
      </w:pPr>
      <w:r w:rsidRPr="44A13ACA" w:rsidR="2051DB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Pre-requisite for elective</w:t>
      </w:r>
      <w:r w:rsidRPr="44A13ACA" w:rsidR="2051DB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:</w:t>
      </w:r>
    </w:p>
    <w:p w:rsidR="44A13ACA" w:rsidP="44A13ACA" w:rsidRDefault="44A13ACA" w14:paraId="2CAC8019" w14:textId="3E78D4B7">
      <w:pPr>
        <w:pStyle w:val="Normal"/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52D91A2F" w:rsidP="2D384D43" w:rsidRDefault="52D91A2F" w14:paraId="2468DD11" w14:textId="6FCCAB94">
      <w:pPr>
        <w:spacing w:after="0"/>
        <w:rPr>
          <w:rFonts w:eastAsia="Times New Roman" w:cs="Calibri" w:cstheme="minorAscii"/>
          <w:b w:val="1"/>
          <w:bCs w:val="1"/>
          <w:sz w:val="20"/>
          <w:szCs w:val="20"/>
        </w:rPr>
      </w:pPr>
      <w:r w:rsidRPr="2D384D43" w:rsidR="52D91A2F">
        <w:rPr>
          <w:rFonts w:eastAsia="Times New Roman" w:cs="Calibri" w:cstheme="minorAscii"/>
          <w:b w:val="1"/>
          <w:bCs w:val="1"/>
          <w:sz w:val="20"/>
          <w:szCs w:val="20"/>
        </w:rPr>
        <w:t xml:space="preserve">Blackout dates (if applicable):   </w:t>
      </w:r>
    </w:p>
    <w:p w:rsidR="2D384D43" w:rsidP="2D384D43" w:rsidRDefault="2D384D43" w14:paraId="1CEC48E2" w14:textId="18DDEF77">
      <w:pPr>
        <w:spacing w:after="0"/>
        <w:rPr>
          <w:rFonts w:eastAsia="Times New Roman" w:cs="Calibri" w:cstheme="minorAscii"/>
          <w:b w:val="1"/>
          <w:bCs w:val="1"/>
          <w:sz w:val="20"/>
          <w:szCs w:val="20"/>
        </w:rPr>
      </w:pPr>
    </w:p>
    <w:p w:rsidR="00EB5BE1" w:rsidP="0068454C" w:rsidRDefault="00EB5BE1" w14:paraId="5A4F5C26" w14:textId="6EBE18E3">
      <w:pPr>
        <w:spacing w:after="0"/>
        <w:rPr>
          <w:rFonts w:eastAsia="Times New Roman" w:cstheme="minorHAnsi"/>
          <w:sz w:val="20"/>
          <w:szCs w:val="20"/>
        </w:rPr>
      </w:pPr>
      <w:r w:rsidRPr="00A26E40">
        <w:rPr>
          <w:rFonts w:eastAsia="Times New Roman" w:cstheme="minorHAnsi"/>
          <w:b/>
          <w:sz w:val="20"/>
          <w:szCs w:val="20"/>
        </w:rPr>
        <w:t>Elective Educational Objective</w:t>
      </w:r>
      <w:r>
        <w:rPr>
          <w:rFonts w:eastAsia="Times New Roman" w:cstheme="minorHAnsi"/>
          <w:sz w:val="20"/>
          <w:szCs w:val="20"/>
        </w:rPr>
        <w:t xml:space="preserve">:  </w:t>
      </w:r>
    </w:p>
    <w:p w:rsidRPr="00EB5BE1" w:rsidR="00A26E40" w:rsidP="0068454C" w:rsidRDefault="00EB5BE1" w14:paraId="2808A3C8" w14:textId="6E80024D">
      <w:pPr>
        <w:spacing w:after="0"/>
        <w:rPr>
          <w:rFonts w:eastAsia="Times New Roman" w:cstheme="minorHAnsi"/>
          <w:i/>
          <w:sz w:val="18"/>
          <w:szCs w:val="18"/>
        </w:rPr>
      </w:pP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i/>
          <w:sz w:val="18"/>
          <w:szCs w:val="18"/>
        </w:rPr>
        <w:t xml:space="preserve">Example:  </w:t>
      </w:r>
      <w:r w:rsidR="001D573D">
        <w:rPr>
          <w:rFonts w:eastAsia="Times New Roman" w:cstheme="minorHAnsi"/>
          <w:i/>
          <w:sz w:val="18"/>
          <w:szCs w:val="18"/>
        </w:rPr>
        <w:t>To provide the GME learner with clinical experience in a rural Addiction Medicine practice</w:t>
      </w:r>
    </w:p>
    <w:p w:rsidR="00A26E40" w:rsidP="0068454C" w:rsidRDefault="00A26E40" w14:paraId="3FE52B39" w14:textId="77777777">
      <w:pPr>
        <w:spacing w:after="0"/>
        <w:rPr>
          <w:rFonts w:eastAsia="Times New Roman" w:cstheme="minorHAnsi"/>
          <w:b/>
          <w:sz w:val="20"/>
          <w:szCs w:val="20"/>
        </w:rPr>
      </w:pPr>
    </w:p>
    <w:p w:rsidRPr="00A26E40" w:rsidR="004B4141" w:rsidP="0068454C" w:rsidRDefault="00A26E40" w14:paraId="6AE810E6" w14:textId="45B77633">
      <w:pPr>
        <w:spacing w:after="0"/>
        <w:rPr>
          <w:rFonts w:eastAsia="Times New Roman" w:cstheme="minorHAnsi"/>
          <w:b/>
          <w:sz w:val="20"/>
          <w:szCs w:val="20"/>
        </w:rPr>
      </w:pPr>
      <w:r w:rsidRPr="00A26E40">
        <w:rPr>
          <w:rFonts w:eastAsia="Times New Roman" w:cstheme="minorHAnsi"/>
          <w:b/>
          <w:sz w:val="20"/>
          <w:szCs w:val="20"/>
        </w:rPr>
        <w:t xml:space="preserve">Educational </w:t>
      </w:r>
      <w:r w:rsidRPr="00A26E40" w:rsidR="004B4141">
        <w:rPr>
          <w:rFonts w:eastAsia="Times New Roman" w:cstheme="minorHAnsi"/>
          <w:b/>
          <w:sz w:val="20"/>
          <w:szCs w:val="20"/>
        </w:rPr>
        <w:t>Experiences</w:t>
      </w:r>
    </w:p>
    <w:p w:rsidR="004B4141" w:rsidP="00F05303" w:rsidRDefault="001D573D" w14:paraId="604C1EBE" w14:textId="75FE56EE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i/>
          <w:sz w:val="18"/>
          <w:szCs w:val="18"/>
        </w:rPr>
        <w:t>Example:  Participate in group sessions on Tuesday afternoons, accompany case manager to community setting sites, etc.)</w:t>
      </w:r>
      <w:r w:rsidR="0032657A">
        <w:rPr>
          <w:rFonts w:eastAsia="Times New Roman" w:cstheme="minorHAnsi"/>
          <w:i/>
          <w:sz w:val="18"/>
          <w:szCs w:val="18"/>
        </w:rPr>
        <w:t>.  Consider adding a weekly schedule of educational events</w:t>
      </w:r>
    </w:p>
    <w:p w:rsidR="004B4141" w:rsidP="00F05303" w:rsidRDefault="004B4141" w14:paraId="557BC9DE" w14:textId="4857F3E6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sz w:val="20"/>
          <w:szCs w:val="20"/>
        </w:rPr>
      </w:pPr>
    </w:p>
    <w:p w:rsidR="004B4141" w:rsidP="00F05303" w:rsidRDefault="004B4141" w14:paraId="08FC1F38" w14:textId="18567876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sz w:val="20"/>
          <w:szCs w:val="20"/>
        </w:rPr>
      </w:pPr>
    </w:p>
    <w:p w:rsidRPr="0032657A" w:rsidR="004B4141" w:rsidP="0032657A" w:rsidRDefault="004B4141" w14:paraId="5F54638F" w14:textId="0C722DE1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sz w:val="20"/>
          <w:szCs w:val="20"/>
        </w:rPr>
      </w:pPr>
    </w:p>
    <w:p w:rsidR="008F1C8A" w:rsidP="0068454C" w:rsidRDefault="008F1C8A" w14:paraId="0C8AB45A" w14:textId="77777777">
      <w:pPr>
        <w:spacing w:after="0"/>
        <w:rPr>
          <w:rFonts w:eastAsia="Times New Roman" w:cstheme="minorHAnsi"/>
          <w:sz w:val="20"/>
          <w:szCs w:val="20"/>
        </w:rPr>
      </w:pPr>
    </w:p>
    <w:p w:rsidRPr="00596215" w:rsidR="0063146E" w:rsidP="0068454C" w:rsidRDefault="004B4141" w14:paraId="6FCAEADC" w14:textId="0EB17C50">
      <w:pPr>
        <w:spacing w:after="0"/>
        <w:rPr>
          <w:rFonts w:eastAsia="Times New Roman" w:cstheme="minorHAnsi"/>
          <w:b/>
          <w:sz w:val="20"/>
          <w:szCs w:val="20"/>
          <w:u w:val="single"/>
        </w:rPr>
      </w:pPr>
      <w:r w:rsidRPr="00596215">
        <w:rPr>
          <w:rFonts w:eastAsia="Times New Roman" w:cstheme="minorHAnsi"/>
          <w:b/>
          <w:sz w:val="20"/>
          <w:szCs w:val="20"/>
          <w:u w:val="single"/>
        </w:rPr>
        <w:t>Goals and Objectives</w:t>
      </w:r>
      <w:r w:rsidRPr="00596215" w:rsidR="00596215">
        <w:rPr>
          <w:rFonts w:eastAsia="Times New Roman" w:cstheme="minorHAnsi"/>
          <w:b/>
          <w:sz w:val="20"/>
          <w:szCs w:val="20"/>
          <w:u w:val="single"/>
        </w:rPr>
        <w:t xml:space="preserve"> of the Elective:</w:t>
      </w:r>
    </w:p>
    <w:p w:rsidRPr="00596215" w:rsidR="004B4141" w:rsidP="0068454C" w:rsidRDefault="004B4141" w14:paraId="68790713" w14:textId="77777777">
      <w:pPr>
        <w:spacing w:after="0"/>
        <w:rPr>
          <w:rFonts w:eastAsia="Times New Roman" w:cstheme="minorHAnsi"/>
          <w:b/>
          <w:sz w:val="20"/>
          <w:szCs w:val="20"/>
        </w:rPr>
      </w:pPr>
      <w:bookmarkStart w:name="_GoBack" w:id="0"/>
      <w:bookmarkEnd w:id="0"/>
    </w:p>
    <w:tbl>
      <w:tblPr>
        <w:tblW w:w="9090" w:type="dxa"/>
        <w:tblInd w:w="6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467"/>
        <w:gridCol w:w="1623"/>
      </w:tblGrid>
      <w:tr w:rsidRPr="00596215" w:rsidR="004B4141" w:rsidTr="3705FD14" w14:paraId="419E9C55" w14:textId="77777777">
        <w:trPr>
          <w:trHeight w:val="64"/>
        </w:trPr>
        <w:tc>
          <w:tcPr>
            <w:tcW w:w="9090" w:type="dxa"/>
            <w:gridSpan w:val="2"/>
            <w:shd w:val="clear" w:color="auto" w:fill="B8CCE4" w:themeFill="accent1" w:themeFillTint="66"/>
            <w:tcMar/>
          </w:tcPr>
          <w:p w:rsidRPr="00596215" w:rsidR="004B4141" w:rsidP="00037141" w:rsidRDefault="004B4141" w14:paraId="580E8F5C" w14:textId="4C0C9AF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596215">
              <w:rPr>
                <w:rFonts w:eastAsia="Times New Roman" w:cstheme="minorHAnsi"/>
                <w:b/>
                <w:sz w:val="20"/>
                <w:szCs w:val="20"/>
              </w:rPr>
              <w:br w:type="page"/>
            </w:r>
            <w:r w:rsidRPr="00596215" w:rsidR="00C10894">
              <w:rPr>
                <w:rFonts w:eastAsia="Times New Roman" w:cstheme="minorHAnsi"/>
                <w:b/>
                <w:sz w:val="20"/>
                <w:szCs w:val="20"/>
              </w:rPr>
              <w:t xml:space="preserve">Patient Care </w:t>
            </w:r>
            <w:r w:rsidR="00EB5BE1">
              <w:rPr>
                <w:rFonts w:eastAsia="Times New Roman" w:cstheme="minorHAnsi"/>
                <w:b/>
                <w:sz w:val="20"/>
                <w:szCs w:val="20"/>
              </w:rPr>
              <w:t>Competencies</w:t>
            </w:r>
            <w:r w:rsidRPr="00596215">
              <w:rPr>
                <w:rFonts w:eastAsia="Times New Roman" w:cstheme="minorHAnsi"/>
                <w:b/>
                <w:sz w:val="20"/>
                <w:szCs w:val="20"/>
              </w:rPr>
              <w:t>:</w:t>
            </w:r>
          </w:p>
        </w:tc>
      </w:tr>
      <w:tr w:rsidRPr="004B4141" w:rsidR="004B4141" w:rsidTr="3705FD14" w14:paraId="7CF8443B" w14:textId="77777777">
        <w:trPr>
          <w:trHeight w:val="58"/>
        </w:trPr>
        <w:tc>
          <w:tcPr>
            <w:tcW w:w="7467" w:type="dxa"/>
            <w:shd w:val="clear" w:color="auto" w:fill="F3F3F3"/>
            <w:tcMar/>
          </w:tcPr>
          <w:p w:rsidR="004B4141" w:rsidP="004B4141" w:rsidRDefault="004B4141" w14:paraId="2B8DA1A0" w14:textId="7777777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4B4141">
              <w:rPr>
                <w:rFonts w:eastAsia="Times New Roman" w:cstheme="minorHAnsi"/>
                <w:b/>
                <w:sz w:val="20"/>
                <w:szCs w:val="20"/>
              </w:rPr>
              <w:t>Objectives</w:t>
            </w:r>
          </w:p>
          <w:p w:rsidRPr="004B4141" w:rsidR="001D573D" w:rsidP="001D573D" w:rsidRDefault="001D573D" w14:paraId="0C08E37C" w14:textId="2D247AF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18"/>
                <w:szCs w:val="18"/>
              </w:rPr>
              <w:t xml:space="preserve">Example:  </w:t>
            </w:r>
            <w:r w:rsidR="00A26E40">
              <w:rPr>
                <w:rFonts w:eastAsia="Times New Roman" w:cstheme="minorHAnsi"/>
                <w:i/>
                <w:sz w:val="18"/>
                <w:szCs w:val="18"/>
              </w:rPr>
              <w:t>Competently perform bone marrow transplants</w:t>
            </w:r>
          </w:p>
        </w:tc>
        <w:tc>
          <w:tcPr>
            <w:tcW w:w="1623" w:type="dxa"/>
            <w:shd w:val="clear" w:color="auto" w:fill="F3F3F3"/>
            <w:tcMar/>
          </w:tcPr>
          <w:p w:rsidRPr="004B4141" w:rsidR="004B4141" w:rsidP="00037141" w:rsidRDefault="004B4141" w14:paraId="4C0BD507" w14:textId="7777777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4B4141">
              <w:rPr>
                <w:rFonts w:eastAsia="Times New Roman" w:cstheme="minorHAnsi"/>
                <w:b/>
                <w:sz w:val="20"/>
                <w:szCs w:val="20"/>
              </w:rPr>
              <w:t>ACGME Competencies</w:t>
            </w:r>
          </w:p>
        </w:tc>
      </w:tr>
      <w:tr w:rsidRPr="004B4141" w:rsidR="004B4141" w:rsidTr="3705FD14" w14:paraId="16941A55" w14:textId="77777777">
        <w:trPr>
          <w:trHeight w:val="530"/>
        </w:trPr>
        <w:tc>
          <w:tcPr>
            <w:tcW w:w="7467" w:type="dxa"/>
            <w:shd w:val="clear" w:color="auto" w:fill="auto"/>
            <w:tcMar/>
          </w:tcPr>
          <w:p w:rsidR="00EB5BE1" w:rsidP="00F05303" w:rsidRDefault="00EB5BE1" w14:paraId="7D07032D" w14:textId="72C4A4C7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:rsidRPr="00A26E40" w:rsidR="00EB5BE1" w:rsidP="004B0DE4" w:rsidRDefault="00EB5BE1" w14:paraId="429BAE35" w14:textId="7E636684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  <w:tcMar/>
          </w:tcPr>
          <w:p w:rsidRPr="004B4141" w:rsidR="004B4141" w:rsidP="00037141" w:rsidRDefault="00A26E40" w14:paraId="697708A9" w14:textId="76CC11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18"/>
                <w:szCs w:val="18"/>
              </w:rPr>
              <w:t>Example PC-2</w:t>
            </w:r>
          </w:p>
        </w:tc>
      </w:tr>
      <w:tr w:rsidRPr="004B4141" w:rsidR="004B4141" w:rsidTr="3705FD14" w14:paraId="2861D390" w14:textId="77777777">
        <w:trPr>
          <w:trHeight w:val="58"/>
        </w:trPr>
        <w:tc>
          <w:tcPr>
            <w:tcW w:w="9090" w:type="dxa"/>
            <w:gridSpan w:val="2"/>
            <w:shd w:val="clear" w:color="auto" w:fill="B8CCE4" w:themeFill="accent1" w:themeFillTint="66"/>
            <w:tcMar/>
          </w:tcPr>
          <w:p w:rsidRPr="00204501" w:rsidR="004B4141" w:rsidP="00037141" w:rsidRDefault="00EB5BE1" w14:paraId="323EA58D" w14:textId="51AB600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Medical Knowledge Competencies</w:t>
            </w:r>
            <w:r w:rsidR="004B4141">
              <w:rPr>
                <w:rFonts w:eastAsia="Times New Roman" w:cstheme="minorHAnsi"/>
                <w:b/>
                <w:sz w:val="20"/>
                <w:szCs w:val="20"/>
              </w:rPr>
              <w:t>:</w:t>
            </w:r>
          </w:p>
        </w:tc>
      </w:tr>
      <w:tr w:rsidRPr="004B4141" w:rsidR="004B4141" w:rsidTr="3705FD14" w14:paraId="59FEA34D" w14:textId="77777777">
        <w:trPr>
          <w:trHeight w:val="58"/>
        </w:trPr>
        <w:tc>
          <w:tcPr>
            <w:tcW w:w="7467" w:type="dxa"/>
            <w:shd w:val="clear" w:color="auto" w:fill="F3F3F3"/>
            <w:tcMar/>
          </w:tcPr>
          <w:p w:rsidR="004B4141" w:rsidP="004B4141" w:rsidRDefault="004B4141" w14:paraId="4AED1F57" w14:textId="7777777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4B4141">
              <w:rPr>
                <w:rFonts w:eastAsia="Times New Roman" w:cstheme="minorHAnsi"/>
                <w:b/>
                <w:sz w:val="20"/>
                <w:szCs w:val="20"/>
              </w:rPr>
              <w:t>Objectives</w:t>
            </w:r>
          </w:p>
          <w:p w:rsidRPr="004B4141" w:rsidR="001D573D" w:rsidP="001D573D" w:rsidRDefault="001D573D" w14:paraId="10CD5E1A" w14:textId="3D2947E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18"/>
                <w:szCs w:val="18"/>
              </w:rPr>
              <w:t xml:space="preserve">Example:  </w:t>
            </w:r>
            <w:r w:rsidR="00A26E40">
              <w:rPr>
                <w:rFonts w:eastAsia="Times New Roman" w:cstheme="minorHAnsi"/>
                <w:i/>
                <w:sz w:val="18"/>
                <w:szCs w:val="18"/>
              </w:rPr>
              <w:t>Understand the physiology of complex congenital heart disease</w:t>
            </w:r>
          </w:p>
        </w:tc>
        <w:tc>
          <w:tcPr>
            <w:tcW w:w="1623" w:type="dxa"/>
            <w:shd w:val="clear" w:color="auto" w:fill="F3F3F3"/>
            <w:tcMar/>
          </w:tcPr>
          <w:p w:rsidRPr="004B4141" w:rsidR="004B4141" w:rsidP="00037141" w:rsidRDefault="004B4141" w14:paraId="319FC96A" w14:textId="7777777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4B4141">
              <w:rPr>
                <w:rFonts w:eastAsia="Times New Roman" w:cstheme="minorHAnsi"/>
                <w:b/>
                <w:sz w:val="20"/>
                <w:szCs w:val="20"/>
              </w:rPr>
              <w:t>ACGME Competencies</w:t>
            </w:r>
          </w:p>
        </w:tc>
      </w:tr>
      <w:tr w:rsidRPr="004B4141" w:rsidR="004B4141" w:rsidTr="3705FD14" w14:paraId="7D05E907" w14:textId="77777777">
        <w:trPr>
          <w:trHeight w:val="58"/>
        </w:trPr>
        <w:tc>
          <w:tcPr>
            <w:tcW w:w="7467" w:type="dxa"/>
            <w:shd w:val="clear" w:color="auto" w:fill="auto"/>
            <w:tcMar/>
          </w:tcPr>
          <w:p w:rsidR="00EB5BE1" w:rsidP="3705FD14" w:rsidRDefault="00EB5BE1" w14:paraId="15F3D0CC" w14:textId="3E37D2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noProof w:val="0"/>
                <w:lang w:val="en-US"/>
              </w:rPr>
            </w:pPr>
            <w:r w:rsidRPr="3705FD14" w:rsidR="5304CB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Reviews</w:t>
            </w:r>
            <w:r w:rsidRPr="3705FD14" w:rsidR="5304CB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hyperlink r:id="R1349208d5f11439e">
              <w:r w:rsidRPr="3705FD14" w:rsidR="5304CBDC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0"/>
                  <w:szCs w:val="20"/>
                  <w:lang w:val="en-US"/>
                </w:rPr>
                <w:t>Module 1: Introduction to the Social Determinants of Health - RHIhub Toolkit (ruralhealthinfo.org)</w:t>
              </w:r>
            </w:hyperlink>
            <w:r w:rsidRPr="3705FD14" w:rsidR="5304CB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applies learning to the development of rural-sensitive management plans for patients with complex presentations</w:t>
            </w:r>
          </w:p>
          <w:p w:rsidRPr="004B0DE4" w:rsidR="004B4141" w:rsidP="00037141" w:rsidRDefault="004B4141" w14:paraId="18CB98DE" w14:textId="7E86454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  <w:tcMar/>
          </w:tcPr>
          <w:p w:rsidRPr="004B4141" w:rsidR="004B4141" w:rsidP="3705FD14" w:rsidRDefault="004B4141" w14:paraId="55B43299" w14:textId="2B71DC5B">
            <w:pPr>
              <w:spacing w:after="0" w:line="240" w:lineRule="auto"/>
              <w:rPr>
                <w:rFonts w:eastAsia="Times New Roman" w:cs="Calibri" w:cstheme="minorAscii"/>
                <w:sz w:val="20"/>
                <w:szCs w:val="20"/>
              </w:rPr>
            </w:pPr>
            <w:r w:rsidRPr="3705FD14" w:rsidR="5304CBDC">
              <w:rPr>
                <w:rFonts w:eastAsia="Times New Roman" w:cs="Calibri" w:cstheme="minorAscii"/>
                <w:sz w:val="20"/>
                <w:szCs w:val="20"/>
              </w:rPr>
              <w:t>MK-1</w:t>
            </w:r>
          </w:p>
        </w:tc>
      </w:tr>
      <w:tr w:rsidRPr="004B4141" w:rsidR="00204501" w:rsidTr="3705FD14" w14:paraId="50276B91" w14:textId="77777777">
        <w:trPr>
          <w:trHeight w:val="58"/>
        </w:trPr>
        <w:tc>
          <w:tcPr>
            <w:tcW w:w="9090" w:type="dxa"/>
            <w:gridSpan w:val="2"/>
            <w:shd w:val="clear" w:color="auto" w:fill="B8CCE4" w:themeFill="accent1" w:themeFillTint="66"/>
            <w:tcMar/>
          </w:tcPr>
          <w:p w:rsidR="00204501" w:rsidP="00037141" w:rsidRDefault="00204501" w14:paraId="014506ED" w14:textId="2894F79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Communication Competencies:</w:t>
            </w:r>
          </w:p>
        </w:tc>
      </w:tr>
      <w:tr w:rsidRPr="004B4141" w:rsidR="004B4141" w:rsidTr="3705FD14" w14:paraId="068DFBBF" w14:textId="77777777">
        <w:trPr>
          <w:trHeight w:val="58"/>
        </w:trPr>
        <w:tc>
          <w:tcPr>
            <w:tcW w:w="9090" w:type="dxa"/>
            <w:gridSpan w:val="2"/>
            <w:shd w:val="clear" w:color="auto" w:fill="F2F2F2" w:themeFill="background1" w:themeFillShade="F2"/>
            <w:tcMar/>
          </w:tcPr>
          <w:p w:rsidR="004B4141" w:rsidP="00037141" w:rsidRDefault="00204501" w14:paraId="74A221A3" w14:textId="7A61A57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Objectives</w:t>
            </w:r>
            <w:r w:rsidR="004B4141">
              <w:rPr>
                <w:rFonts w:eastAsia="Times New Roman" w:cstheme="minorHAnsi"/>
                <w:b/>
                <w:sz w:val="20"/>
                <w:szCs w:val="20"/>
              </w:rPr>
              <w:t>:</w:t>
            </w:r>
          </w:p>
          <w:p w:rsidRPr="001D573D" w:rsidR="004B4141" w:rsidP="00A26E40" w:rsidRDefault="001D573D" w14:paraId="5F818311" w14:textId="30316B0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18"/>
                <w:szCs w:val="18"/>
              </w:rPr>
              <w:t xml:space="preserve">Example:  </w:t>
            </w:r>
            <w:r w:rsidR="00A26E40">
              <w:rPr>
                <w:rFonts w:eastAsia="Times New Roman" w:cstheme="minorHAnsi"/>
                <w:i/>
                <w:sz w:val="18"/>
                <w:szCs w:val="18"/>
              </w:rPr>
              <w:t>Demonstrate professional communication in complex and stressful situations</w:t>
            </w:r>
            <w:r>
              <w:rPr>
                <w:rFonts w:eastAsia="Times New Roman" w:cstheme="minorHAnsi"/>
                <w:i/>
                <w:sz w:val="18"/>
                <w:szCs w:val="18"/>
              </w:rPr>
              <w:t xml:space="preserve"> </w:t>
            </w:r>
            <w:r w:rsidR="00A26E40">
              <w:rPr>
                <w:rFonts w:eastAsia="Times New Roman" w:cstheme="minorHAnsi"/>
                <w:i/>
                <w:sz w:val="18"/>
                <w:szCs w:val="18"/>
              </w:rPr>
              <w:t>around addiction</w:t>
            </w:r>
          </w:p>
        </w:tc>
      </w:tr>
      <w:tr w:rsidRPr="004B4141" w:rsidR="004B4141" w:rsidTr="3705FD14" w14:paraId="66D8F93B" w14:textId="77777777">
        <w:trPr>
          <w:trHeight w:val="58"/>
        </w:trPr>
        <w:tc>
          <w:tcPr>
            <w:tcW w:w="7467" w:type="dxa"/>
            <w:shd w:val="clear" w:color="auto" w:fill="auto"/>
            <w:tcMar/>
          </w:tcPr>
          <w:p w:rsidR="004B4141" w:rsidP="00F05303" w:rsidRDefault="00EB5BE1" w14:paraId="28F4A1F6" w14:textId="3FDB0C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 </w:t>
            </w:r>
          </w:p>
          <w:p w:rsidRPr="004B0DE4" w:rsidR="004B4141" w:rsidP="00037141" w:rsidRDefault="004B4141" w14:paraId="0FFF7654" w14:textId="7DE5C5E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  <w:tcMar/>
          </w:tcPr>
          <w:p w:rsidRPr="004B4141" w:rsidR="004B4141" w:rsidP="00037141" w:rsidRDefault="004B4141" w14:paraId="566B20DF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4B4141" w:rsidR="00204501" w:rsidTr="3705FD14" w14:paraId="7D4A07B5" w14:textId="77777777">
        <w:trPr>
          <w:trHeight w:val="58"/>
        </w:trPr>
        <w:tc>
          <w:tcPr>
            <w:tcW w:w="7467" w:type="dxa"/>
            <w:shd w:val="clear" w:color="auto" w:fill="B8CCE4" w:themeFill="accent1" w:themeFillTint="66"/>
            <w:tcMar/>
          </w:tcPr>
          <w:p w:rsidR="00204501" w:rsidP="004B4141" w:rsidRDefault="00204501" w14:paraId="5F8EAF36" w14:textId="63F5FC8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Professionalism Competencies</w:t>
            </w:r>
          </w:p>
        </w:tc>
        <w:tc>
          <w:tcPr>
            <w:tcW w:w="1623" w:type="dxa"/>
            <w:shd w:val="clear" w:color="auto" w:fill="B8CCE4" w:themeFill="accent1" w:themeFillTint="66"/>
            <w:tcMar/>
          </w:tcPr>
          <w:p w:rsidRPr="004B4141" w:rsidR="00204501" w:rsidP="00037141" w:rsidRDefault="00204501" w14:paraId="7FE48833" w14:textId="7777777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Pr="004B4141" w:rsidR="004B4141" w:rsidTr="3705FD14" w14:paraId="23F73B03" w14:textId="77777777">
        <w:trPr>
          <w:trHeight w:val="58"/>
        </w:trPr>
        <w:tc>
          <w:tcPr>
            <w:tcW w:w="7467" w:type="dxa"/>
            <w:shd w:val="clear" w:color="auto" w:fill="F2F2F2" w:themeFill="background1" w:themeFillShade="F2"/>
            <w:tcMar/>
          </w:tcPr>
          <w:p w:rsidR="004B4141" w:rsidP="004B4141" w:rsidRDefault="00204501" w14:paraId="074272A6" w14:textId="1E2135C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Objectives</w:t>
            </w:r>
          </w:p>
          <w:p w:rsidRPr="004B4141" w:rsidR="001D573D" w:rsidP="00A26E40" w:rsidRDefault="001D573D" w14:paraId="2CDE2DB1" w14:textId="4E9B413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18"/>
                <w:szCs w:val="18"/>
              </w:rPr>
              <w:t xml:space="preserve">Example:  </w:t>
            </w:r>
            <w:r w:rsidR="00A26E40">
              <w:rPr>
                <w:rFonts w:eastAsia="Times New Roman" w:cstheme="minorHAnsi"/>
                <w:i/>
                <w:sz w:val="18"/>
                <w:szCs w:val="18"/>
              </w:rPr>
              <w:t>Analyze ethical cases in Reproductive Endocrinology and infertility</w:t>
            </w:r>
          </w:p>
        </w:tc>
        <w:tc>
          <w:tcPr>
            <w:tcW w:w="1623" w:type="dxa"/>
            <w:shd w:val="clear" w:color="auto" w:fill="F2F2F2" w:themeFill="background1" w:themeFillShade="F2"/>
            <w:tcMar/>
          </w:tcPr>
          <w:p w:rsidRPr="004B4141" w:rsidR="004B4141" w:rsidP="00037141" w:rsidRDefault="004B4141" w14:paraId="628BB04C" w14:textId="45916A7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4B4141">
              <w:rPr>
                <w:rFonts w:eastAsia="Times New Roman" w:cstheme="minorHAnsi"/>
                <w:b/>
                <w:sz w:val="20"/>
                <w:szCs w:val="20"/>
              </w:rPr>
              <w:t>ACGME Competencies</w:t>
            </w:r>
          </w:p>
        </w:tc>
      </w:tr>
      <w:tr w:rsidRPr="004B4141" w:rsidR="004B4141" w:rsidTr="3705FD14" w14:paraId="7608CA88" w14:textId="77777777">
        <w:trPr>
          <w:trHeight w:val="58"/>
        </w:trPr>
        <w:tc>
          <w:tcPr>
            <w:tcW w:w="7467" w:type="dxa"/>
            <w:shd w:val="clear" w:color="auto" w:fill="auto"/>
            <w:tcMar/>
          </w:tcPr>
          <w:p w:rsidR="004B4141" w:rsidP="00F05303" w:rsidRDefault="00EB5BE1" w14:paraId="4BF61F60" w14:textId="70C5B34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:rsidRPr="004B0DE4" w:rsidR="004B4141" w:rsidP="00037141" w:rsidRDefault="004B4141" w14:paraId="5440AB8C" w14:textId="31AFD9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  <w:tcMar/>
          </w:tcPr>
          <w:p w:rsidRPr="004B4141" w:rsidR="004B4141" w:rsidP="00037141" w:rsidRDefault="004B4141" w14:paraId="5001F45F" w14:textId="0D10BE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4B4141" w:rsidR="004B4141" w:rsidTr="3705FD14" w14:paraId="0E869AE6" w14:textId="77777777">
        <w:trPr>
          <w:trHeight w:val="58"/>
        </w:trPr>
        <w:tc>
          <w:tcPr>
            <w:tcW w:w="9090" w:type="dxa"/>
            <w:gridSpan w:val="2"/>
            <w:shd w:val="clear" w:color="auto" w:fill="B8CCE4" w:themeFill="accent1" w:themeFillTint="66"/>
            <w:tcMar/>
          </w:tcPr>
          <w:p w:rsidRPr="004B0DE4" w:rsidR="004B4141" w:rsidP="00A26E40" w:rsidRDefault="00EB5BE1" w14:paraId="4AD2A812" w14:textId="7568C37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Practice-based Learning and Improvement Competencies</w:t>
            </w:r>
            <w:r w:rsidR="004B4141">
              <w:rPr>
                <w:rFonts w:eastAsia="Times New Roman" w:cstheme="minorHAnsi"/>
                <w:b/>
                <w:sz w:val="20"/>
                <w:szCs w:val="20"/>
              </w:rPr>
              <w:t>:</w:t>
            </w:r>
          </w:p>
        </w:tc>
      </w:tr>
      <w:tr w:rsidRPr="004B4141" w:rsidR="004B4141" w:rsidTr="3705FD14" w14:paraId="25F8A328" w14:textId="77777777">
        <w:trPr>
          <w:trHeight w:val="58"/>
        </w:trPr>
        <w:tc>
          <w:tcPr>
            <w:tcW w:w="7467" w:type="dxa"/>
            <w:shd w:val="clear" w:color="auto" w:fill="F2F2F2" w:themeFill="background1" w:themeFillShade="F2"/>
            <w:tcMar/>
          </w:tcPr>
          <w:p w:rsidR="004B4141" w:rsidP="004B4141" w:rsidRDefault="004B4141" w14:paraId="45709A40" w14:textId="7777777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4B4141">
              <w:rPr>
                <w:rFonts w:eastAsia="Times New Roman" w:cstheme="minorHAnsi"/>
                <w:b/>
                <w:sz w:val="20"/>
                <w:szCs w:val="20"/>
              </w:rPr>
              <w:t>Objectives</w:t>
            </w:r>
          </w:p>
          <w:p w:rsidRPr="004B4141" w:rsidR="004B0DE4" w:rsidP="004B4141" w:rsidRDefault="004B0DE4" w14:paraId="372FA9FE" w14:textId="0BDA633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18"/>
                <w:szCs w:val="18"/>
              </w:rPr>
              <w:t>Example:  Engage in self-reflection around implicit bias to inform care of marginalized patients</w:t>
            </w:r>
          </w:p>
        </w:tc>
        <w:tc>
          <w:tcPr>
            <w:tcW w:w="1623" w:type="dxa"/>
            <w:shd w:val="clear" w:color="auto" w:fill="F2F2F2" w:themeFill="background1" w:themeFillShade="F2"/>
            <w:tcMar/>
          </w:tcPr>
          <w:p w:rsidRPr="004B4141" w:rsidR="004B4141" w:rsidP="00037141" w:rsidRDefault="004B4141" w14:paraId="3A994BAB" w14:textId="76AE28A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4B4141">
              <w:rPr>
                <w:rFonts w:eastAsia="Times New Roman" w:cstheme="minorHAnsi"/>
                <w:b/>
                <w:sz w:val="20"/>
                <w:szCs w:val="20"/>
              </w:rPr>
              <w:t>ACGME Competencies</w:t>
            </w:r>
          </w:p>
        </w:tc>
      </w:tr>
      <w:tr w:rsidRPr="004B4141" w:rsidR="004B4141" w:rsidTr="3705FD14" w14:paraId="1F8BDD67" w14:textId="77777777">
        <w:trPr>
          <w:trHeight w:val="58"/>
        </w:trPr>
        <w:tc>
          <w:tcPr>
            <w:tcW w:w="7467" w:type="dxa"/>
            <w:shd w:val="clear" w:color="auto" w:fill="auto"/>
            <w:tcMar/>
          </w:tcPr>
          <w:p w:rsidR="004B4141" w:rsidP="00F05303" w:rsidRDefault="00EB5BE1" w14:paraId="3C1E8AE1" w14:textId="0DDC67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:rsidRPr="004B0DE4" w:rsidR="004B4141" w:rsidP="00037141" w:rsidRDefault="004B4141" w14:paraId="4E980CAC" w14:textId="1CA9629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  <w:tcMar/>
          </w:tcPr>
          <w:p w:rsidRPr="004B4141" w:rsidR="004B4141" w:rsidP="00037141" w:rsidRDefault="004B4141" w14:paraId="3A2B05D7" w14:textId="567812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Pr="004B4141" w:rsidR="004B4141" w:rsidTr="3705FD14" w14:paraId="2E9C8B53" w14:textId="77777777">
        <w:trPr>
          <w:trHeight w:val="58"/>
        </w:trPr>
        <w:tc>
          <w:tcPr>
            <w:tcW w:w="9090" w:type="dxa"/>
            <w:gridSpan w:val="2"/>
            <w:shd w:val="clear" w:color="auto" w:fill="B8CCE4" w:themeFill="accent1" w:themeFillTint="66"/>
            <w:tcMar/>
          </w:tcPr>
          <w:p w:rsidRPr="004B0DE4" w:rsidR="004B4141" w:rsidP="001D573D" w:rsidRDefault="00EB5BE1" w14:paraId="0D69CAFA" w14:textId="596C919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System Based Practice Competencies</w:t>
            </w:r>
            <w:r w:rsidR="004B4141">
              <w:rPr>
                <w:rFonts w:eastAsia="Times New Roman" w:cstheme="minorHAnsi"/>
                <w:b/>
                <w:sz w:val="20"/>
                <w:szCs w:val="20"/>
              </w:rPr>
              <w:t>:</w:t>
            </w:r>
          </w:p>
        </w:tc>
      </w:tr>
      <w:tr w:rsidRPr="004B4141" w:rsidR="004B4141" w:rsidTr="3705FD14" w14:paraId="1E88B9A9" w14:textId="77777777">
        <w:trPr>
          <w:trHeight w:val="58"/>
        </w:trPr>
        <w:tc>
          <w:tcPr>
            <w:tcW w:w="7467" w:type="dxa"/>
            <w:shd w:val="clear" w:color="auto" w:fill="F2F2F2" w:themeFill="background1" w:themeFillShade="F2"/>
            <w:tcMar/>
          </w:tcPr>
          <w:p w:rsidR="004B4141" w:rsidP="004B4141" w:rsidRDefault="004B4141" w14:paraId="194BD48D" w14:textId="7777777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4B4141">
              <w:rPr>
                <w:rFonts w:eastAsia="Times New Roman" w:cstheme="minorHAnsi"/>
                <w:b/>
                <w:sz w:val="20"/>
                <w:szCs w:val="20"/>
              </w:rPr>
              <w:t>Objectives</w:t>
            </w:r>
          </w:p>
          <w:p w:rsidRPr="004B4141" w:rsidR="004B0DE4" w:rsidP="004B4141" w:rsidRDefault="004B0DE4" w14:paraId="23EA7CF3" w14:textId="0D25E5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18"/>
                <w:szCs w:val="18"/>
              </w:rPr>
              <w:t>Example:  Effectively coordinate care of the complex patient with interprofessional and interdisciplinary team members</w:t>
            </w:r>
          </w:p>
        </w:tc>
        <w:tc>
          <w:tcPr>
            <w:tcW w:w="1623" w:type="dxa"/>
            <w:shd w:val="clear" w:color="auto" w:fill="F2F2F2" w:themeFill="background1" w:themeFillShade="F2"/>
            <w:tcMar/>
          </w:tcPr>
          <w:p w:rsidRPr="004B4141" w:rsidR="004B4141" w:rsidP="00037141" w:rsidRDefault="004B4141" w14:paraId="75C84194" w14:textId="125B5FB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4B4141">
              <w:rPr>
                <w:rFonts w:eastAsia="Times New Roman" w:cstheme="minorHAnsi"/>
                <w:b/>
                <w:sz w:val="20"/>
                <w:szCs w:val="20"/>
              </w:rPr>
              <w:t>ACGME Competencies</w:t>
            </w:r>
          </w:p>
        </w:tc>
      </w:tr>
      <w:tr w:rsidRPr="004B4141" w:rsidR="004B4141" w:rsidTr="3705FD14" w14:paraId="3DF693C1" w14:textId="77777777">
        <w:trPr>
          <w:trHeight w:val="58"/>
        </w:trPr>
        <w:tc>
          <w:tcPr>
            <w:tcW w:w="7467" w:type="dxa"/>
            <w:shd w:val="clear" w:color="auto" w:fill="auto"/>
            <w:tcMar/>
          </w:tcPr>
          <w:p w:rsidR="004B4141" w:rsidP="00F05303" w:rsidRDefault="00EB5BE1" w14:paraId="7AC2ADE1" w14:textId="116DB75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:rsidRPr="004B0DE4" w:rsidR="004B4141" w:rsidP="004B4141" w:rsidRDefault="004B4141" w14:paraId="7E475BA3" w14:textId="09E72D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  <w:tcMar/>
          </w:tcPr>
          <w:p w:rsidRPr="004B4141" w:rsidR="004B4141" w:rsidP="00037141" w:rsidRDefault="004B4141" w14:paraId="129374DA" w14:textId="02FC0E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596215" w:rsidP="0063146E" w:rsidRDefault="00596215" w14:paraId="069F76E5" w14:textId="1E602F33">
      <w:pPr>
        <w:rPr>
          <w:rFonts w:eastAsia="Times New Roman" w:cstheme="minorHAnsi"/>
          <w:sz w:val="20"/>
          <w:szCs w:val="20"/>
        </w:rPr>
      </w:pPr>
    </w:p>
    <w:p w:rsidRPr="00EB5BE1" w:rsidR="00596215" w:rsidP="0063146E" w:rsidRDefault="00EB5BE1" w14:paraId="6AFF7B56" w14:textId="25D3415C">
      <w:pPr>
        <w:rPr>
          <w:rFonts w:eastAsia="Times New Roman" w:cstheme="minorHAnsi"/>
          <w:b/>
          <w:sz w:val="20"/>
          <w:szCs w:val="20"/>
          <w:u w:val="single"/>
        </w:rPr>
      </w:pPr>
      <w:r w:rsidRPr="00EB5BE1">
        <w:rPr>
          <w:rFonts w:eastAsia="Times New Roman" w:cstheme="minorHAnsi"/>
          <w:b/>
          <w:sz w:val="20"/>
          <w:szCs w:val="20"/>
          <w:u w:val="single"/>
        </w:rPr>
        <w:t xml:space="preserve">Recommended Reading for Elective:  </w:t>
      </w:r>
    </w:p>
    <w:p w:rsidRPr="00EB5BE1" w:rsidR="00EB5BE1" w:rsidP="44A13ACA" w:rsidRDefault="00EB5BE1" w14:paraId="50687BD8" w14:textId="6D11AA5D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hyperlink r:id="R28a3e906a7f04690">
        <w:r w:rsidRPr="44A13ACA" w:rsidR="05435A2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Rural Health Equity Toolkit - RHIhub (ruralhealthinfo.org)</w:t>
        </w:r>
      </w:hyperlink>
    </w:p>
    <w:p w:rsidRPr="00EB5BE1" w:rsidR="00EB5BE1" w:rsidP="44A13ACA" w:rsidRDefault="00EB5BE1" w14:paraId="2D3F2C56" w14:textId="797A21F4">
      <w:pPr>
        <w:pStyle w:val="ListParagraph"/>
        <w:numPr>
          <w:ilvl w:val="0"/>
          <w:numId w:val="8"/>
        </w:num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hyperlink r:id="R83857b9b8c0e4ad0">
        <w:r w:rsidRPr="44A13ACA" w:rsidR="05435A2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Social Determinants of Health in Rural Communities Toolkit - RHIhub Toolkit (ruralhealthinfo.org)</w:t>
        </w:r>
      </w:hyperlink>
    </w:p>
    <w:p w:rsidRPr="00EB5BE1" w:rsidR="00EB5BE1" w:rsidP="44A13ACA" w:rsidRDefault="00EB5BE1" w14:paraId="740FC839" w14:textId="1F4C4F32">
      <w:pPr>
        <w:pStyle w:val="ListParagraph"/>
        <w:numPr>
          <w:ilvl w:val="0"/>
          <w:numId w:val="8"/>
        </w:numPr>
        <w:rPr>
          <w:rFonts w:eastAsia="Times New Roman" w:cs="Calibri" w:cstheme="minorAscii"/>
          <w:sz w:val="18"/>
          <w:szCs w:val="18"/>
        </w:rPr>
      </w:pPr>
      <w:r w:rsidRPr="44A13ACA" w:rsidR="00EB5BE1">
        <w:rPr>
          <w:rFonts w:eastAsia="Times New Roman" w:cs="Calibri" w:cstheme="minorAscii"/>
          <w:sz w:val="20"/>
          <w:szCs w:val="20"/>
        </w:rPr>
        <w:t xml:space="preserve"> </w:t>
      </w:r>
      <w:r w:rsidRPr="44A13ACA" w:rsidR="00EB5BE1">
        <w:rPr>
          <w:rFonts w:eastAsia="Times New Roman" w:cs="Calibri" w:cstheme="minorAscii"/>
          <w:i w:val="1"/>
          <w:iCs w:val="1"/>
          <w:sz w:val="18"/>
          <w:szCs w:val="18"/>
        </w:rPr>
        <w:t>(</w:t>
      </w:r>
      <w:r w:rsidRPr="44A13ACA" w:rsidR="00EB5BE1">
        <w:rPr>
          <w:rFonts w:eastAsia="Times New Roman" w:cs="Calibri" w:cstheme="minorAscii"/>
          <w:i w:val="1"/>
          <w:iCs w:val="1"/>
          <w:sz w:val="18"/>
          <w:szCs w:val="18"/>
        </w:rPr>
        <w:t>list</w:t>
      </w:r>
      <w:r w:rsidRPr="44A13ACA" w:rsidR="00EB5BE1">
        <w:rPr>
          <w:rFonts w:eastAsia="Times New Roman" w:cs="Calibri" w:cstheme="minorAscii"/>
          <w:i w:val="1"/>
          <w:iCs w:val="1"/>
          <w:sz w:val="18"/>
          <w:szCs w:val="18"/>
        </w:rPr>
        <w:t xml:space="preserve"> key articles, chapters, pre-work, e-modules, implicit bias training, etc. critical to this elective experience)</w:t>
      </w:r>
    </w:p>
    <w:p w:rsidR="00176AB4" w:rsidP="00176AB4" w:rsidRDefault="00176AB4" w14:paraId="7DBCAFB0" w14:textId="77777777">
      <w:pPr>
        <w:rPr>
          <w:rFonts w:eastAsia="Times New Roman" w:cstheme="minorHAnsi"/>
          <w:sz w:val="20"/>
          <w:szCs w:val="20"/>
        </w:rPr>
      </w:pPr>
      <w:r w:rsidRPr="00F05303">
        <w:rPr>
          <w:rFonts w:eastAsia="Times New Roman" w:cstheme="minorHAnsi"/>
          <w:b/>
          <w:sz w:val="20"/>
          <w:szCs w:val="20"/>
          <w:u w:val="single"/>
        </w:rPr>
        <w:t>Trainee Responsibility for Evaluation</w:t>
      </w:r>
      <w:r>
        <w:rPr>
          <w:rFonts w:eastAsia="Times New Roman" w:cstheme="minorHAnsi"/>
          <w:sz w:val="20"/>
          <w:szCs w:val="20"/>
        </w:rPr>
        <w:t>:</w:t>
      </w:r>
    </w:p>
    <w:p w:rsidRPr="00F05303" w:rsidR="00176AB4" w:rsidP="00176AB4" w:rsidRDefault="00176AB4" w14:paraId="4AACEB59" w14:textId="77777777">
      <w:pPr>
        <w:spacing w:after="0"/>
        <w:rPr>
          <w:rFonts w:eastAsia="Times New Roman" w:cstheme="minorHAnsi"/>
          <w:i/>
          <w:sz w:val="18"/>
          <w:szCs w:val="18"/>
        </w:rPr>
      </w:pPr>
      <w:r w:rsidRPr="00F05303">
        <w:rPr>
          <w:rFonts w:eastAsia="Times New Roman" w:cstheme="minorHAnsi"/>
          <w:i/>
          <w:sz w:val="18"/>
          <w:szCs w:val="18"/>
        </w:rPr>
        <w:t xml:space="preserve">Examples: </w:t>
      </w:r>
    </w:p>
    <w:p w:rsidRPr="00F05303" w:rsidR="00176AB4" w:rsidP="00176AB4" w:rsidRDefault="00176AB4" w14:paraId="66CD8B46" w14:textId="77777777">
      <w:pPr>
        <w:pStyle w:val="ListParagraph"/>
        <w:numPr>
          <w:ilvl w:val="0"/>
          <w:numId w:val="9"/>
        </w:numPr>
        <w:rPr>
          <w:rFonts w:eastAsia="Times New Roman" w:cstheme="minorHAnsi"/>
          <w:i/>
          <w:sz w:val="18"/>
          <w:szCs w:val="18"/>
        </w:rPr>
      </w:pPr>
      <w:r w:rsidRPr="00F05303">
        <w:rPr>
          <w:rFonts w:eastAsia="Times New Roman" w:cstheme="minorHAnsi"/>
          <w:i/>
          <w:sz w:val="18"/>
          <w:szCs w:val="18"/>
        </w:rPr>
        <w:t>Complete an anonymous evaluation of the rotation (link)</w:t>
      </w:r>
    </w:p>
    <w:p w:rsidRPr="00F05303" w:rsidR="00176AB4" w:rsidP="00176AB4" w:rsidRDefault="00176AB4" w14:paraId="7664E361" w14:textId="77777777">
      <w:pPr>
        <w:pStyle w:val="ListParagraph"/>
        <w:numPr>
          <w:ilvl w:val="0"/>
          <w:numId w:val="9"/>
        </w:numPr>
        <w:rPr>
          <w:rFonts w:eastAsia="Times New Roman" w:cstheme="minorHAnsi"/>
          <w:i/>
          <w:sz w:val="18"/>
          <w:szCs w:val="18"/>
        </w:rPr>
      </w:pPr>
      <w:r w:rsidRPr="00F05303">
        <w:rPr>
          <w:rFonts w:eastAsia="Times New Roman" w:cstheme="minorHAnsi"/>
          <w:i/>
          <w:sz w:val="18"/>
          <w:szCs w:val="18"/>
        </w:rPr>
        <w:t>Solicit 2 evaluations from 2 faculty members you have worked closely with (link)</w:t>
      </w:r>
    </w:p>
    <w:p w:rsidRPr="00F05303" w:rsidR="00176AB4" w:rsidP="00176AB4" w:rsidRDefault="00176AB4" w14:paraId="1773F01C" w14:textId="77777777">
      <w:pPr>
        <w:pStyle w:val="ListParagraph"/>
        <w:numPr>
          <w:ilvl w:val="0"/>
          <w:numId w:val="9"/>
        </w:numPr>
        <w:rPr>
          <w:rFonts w:eastAsia="Times New Roman" w:cstheme="minorHAnsi"/>
          <w:i/>
          <w:sz w:val="18"/>
          <w:szCs w:val="18"/>
        </w:rPr>
      </w:pPr>
      <w:r w:rsidRPr="00F05303">
        <w:rPr>
          <w:rFonts w:eastAsia="Times New Roman" w:cstheme="minorHAnsi"/>
          <w:i/>
          <w:sz w:val="18"/>
          <w:szCs w:val="18"/>
        </w:rPr>
        <w:t>Solicit 1 evaluation from an inter-professional team member you have worked closely with (link)</w:t>
      </w:r>
    </w:p>
    <w:p w:rsidRPr="00F05303" w:rsidR="00176AB4" w:rsidP="00176AB4" w:rsidRDefault="00176AB4" w14:paraId="55CF1CFD" w14:textId="77777777">
      <w:pPr>
        <w:pStyle w:val="ListParagraph"/>
        <w:numPr>
          <w:ilvl w:val="0"/>
          <w:numId w:val="9"/>
        </w:numPr>
        <w:rPr>
          <w:rFonts w:eastAsia="Times New Roman" w:cstheme="minorHAnsi"/>
          <w:i/>
          <w:sz w:val="18"/>
          <w:szCs w:val="18"/>
        </w:rPr>
      </w:pPr>
      <w:r w:rsidRPr="00F05303">
        <w:rPr>
          <w:rFonts w:eastAsia="Times New Roman" w:cstheme="minorHAnsi"/>
          <w:i/>
          <w:sz w:val="18"/>
          <w:szCs w:val="18"/>
        </w:rPr>
        <w:t>Provide a reflection journal entry of how this elective impacted your education and understanding of…</w:t>
      </w:r>
    </w:p>
    <w:p w:rsidR="00176AB4" w:rsidP="0063146E" w:rsidRDefault="00176AB4" w14:paraId="3436A37F" w14:textId="252D9450">
      <w:pPr>
        <w:rPr>
          <w:rFonts w:eastAsia="Times New Roman" w:cstheme="minorHAnsi"/>
          <w:b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Faculty Responsibility for Evaluation:</w:t>
      </w:r>
    </w:p>
    <w:p w:rsidRPr="00F05303" w:rsidR="00176AB4" w:rsidP="00176AB4" w:rsidRDefault="00176AB4" w14:paraId="11EE233B" w14:textId="77777777">
      <w:pPr>
        <w:spacing w:after="0"/>
        <w:rPr>
          <w:rFonts w:eastAsia="Times New Roman" w:cstheme="minorHAnsi"/>
          <w:i/>
          <w:sz w:val="18"/>
          <w:szCs w:val="18"/>
        </w:rPr>
      </w:pPr>
      <w:r w:rsidRPr="00F05303">
        <w:rPr>
          <w:rFonts w:eastAsia="Times New Roman" w:cstheme="minorHAnsi"/>
          <w:i/>
          <w:sz w:val="18"/>
          <w:szCs w:val="18"/>
        </w:rPr>
        <w:t xml:space="preserve">Examples: </w:t>
      </w:r>
    </w:p>
    <w:p w:rsidRPr="00F05303" w:rsidR="00176AB4" w:rsidP="00176AB4" w:rsidRDefault="00176AB4" w14:paraId="77CA4162" w14:textId="571F4000">
      <w:pPr>
        <w:pStyle w:val="ListParagraph"/>
        <w:numPr>
          <w:ilvl w:val="0"/>
          <w:numId w:val="10"/>
        </w:numPr>
        <w:rPr>
          <w:rFonts w:eastAsia="Times New Roman" w:cstheme="minorHAnsi"/>
          <w:i/>
          <w:sz w:val="18"/>
          <w:szCs w:val="18"/>
        </w:rPr>
      </w:pPr>
      <w:r w:rsidRPr="00F05303">
        <w:rPr>
          <w:rFonts w:eastAsia="Times New Roman" w:cstheme="minorHAnsi"/>
          <w:i/>
          <w:sz w:val="18"/>
          <w:szCs w:val="18"/>
        </w:rPr>
        <w:t xml:space="preserve">Complete </w:t>
      </w:r>
      <w:r>
        <w:rPr>
          <w:rFonts w:eastAsia="Times New Roman" w:cstheme="minorHAnsi"/>
          <w:i/>
          <w:sz w:val="18"/>
          <w:szCs w:val="18"/>
        </w:rPr>
        <w:t>a faculty evaluation of the learner within 2 weeks of end of rotation in New Innovations</w:t>
      </w:r>
    </w:p>
    <w:p w:rsidRPr="00176AB4" w:rsidR="00176AB4" w:rsidP="0063146E" w:rsidRDefault="00176AB4" w14:paraId="2F2B0BB7" w14:textId="23DB3CA6">
      <w:pPr>
        <w:pStyle w:val="ListParagraph"/>
        <w:numPr>
          <w:ilvl w:val="0"/>
          <w:numId w:val="10"/>
        </w:numPr>
        <w:rPr>
          <w:rFonts w:eastAsia="Times New Roman" w:cstheme="minorHAnsi"/>
          <w:i/>
          <w:sz w:val="18"/>
          <w:szCs w:val="18"/>
        </w:rPr>
      </w:pPr>
      <w:r>
        <w:rPr>
          <w:rFonts w:eastAsia="Times New Roman" w:cstheme="minorHAnsi"/>
          <w:i/>
          <w:sz w:val="18"/>
          <w:szCs w:val="18"/>
        </w:rPr>
        <w:t xml:space="preserve">Provide formative evaluation weekly, verbally </w:t>
      </w:r>
    </w:p>
    <w:p w:rsidRPr="00596215" w:rsidR="00596215" w:rsidP="0063146E" w:rsidRDefault="00596215" w14:paraId="059266D4" w14:textId="58E5ED03">
      <w:pPr>
        <w:rPr>
          <w:rFonts w:eastAsia="Times New Roman" w:cstheme="minorHAnsi"/>
          <w:b/>
          <w:sz w:val="20"/>
          <w:szCs w:val="20"/>
          <w:u w:val="single"/>
        </w:rPr>
      </w:pPr>
      <w:r w:rsidRPr="00596215">
        <w:rPr>
          <w:rFonts w:eastAsia="Times New Roman" w:cstheme="minorHAnsi"/>
          <w:b/>
          <w:sz w:val="20"/>
          <w:szCs w:val="20"/>
          <w:u w:val="single"/>
        </w:rPr>
        <w:t>Housekeeping:</w:t>
      </w:r>
    </w:p>
    <w:p w:rsidR="00596215" w:rsidP="00596215" w:rsidRDefault="00596215" w14:paraId="30554BCE" w14:textId="776BDC9C">
      <w:pPr>
        <w:spacing w:after="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Vacation allowed</w:t>
      </w:r>
      <w:r w:rsidR="00EB5BE1">
        <w:rPr>
          <w:rFonts w:eastAsia="Times New Roman" w:cstheme="minorHAnsi"/>
          <w:sz w:val="20"/>
          <w:szCs w:val="20"/>
        </w:rPr>
        <w:t>?</w:t>
      </w:r>
      <w:r>
        <w:rPr>
          <w:rFonts w:eastAsia="Times New Roman" w:cstheme="minorHAnsi"/>
          <w:sz w:val="20"/>
          <w:szCs w:val="20"/>
        </w:rPr>
        <w:t xml:space="preserve"> (Y/N):</w:t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>_________________________________________</w:t>
      </w:r>
    </w:p>
    <w:p w:rsidR="00596215" w:rsidP="00596215" w:rsidRDefault="0032657A" w14:paraId="5349EC96" w14:textId="275663BB">
      <w:pPr>
        <w:spacing w:after="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Housing Available (Y/N), details</w:t>
      </w:r>
      <w:r w:rsidR="00596215">
        <w:rPr>
          <w:rFonts w:eastAsia="Times New Roman" w:cstheme="minorHAnsi"/>
          <w:sz w:val="20"/>
          <w:szCs w:val="20"/>
        </w:rPr>
        <w:t xml:space="preserve">           </w:t>
      </w:r>
      <w:r w:rsidR="00596215">
        <w:rPr>
          <w:rFonts w:eastAsia="Times New Roman" w:cstheme="minorHAnsi"/>
          <w:sz w:val="20"/>
          <w:szCs w:val="20"/>
        </w:rPr>
        <w:tab/>
      </w:r>
      <w:r w:rsidR="00596215">
        <w:rPr>
          <w:rFonts w:eastAsia="Times New Roman" w:cstheme="minorHAnsi"/>
          <w:sz w:val="20"/>
          <w:szCs w:val="20"/>
        </w:rPr>
        <w:t xml:space="preserve"> _________________________________________ </w:t>
      </w:r>
    </w:p>
    <w:p w:rsidR="00596215" w:rsidP="00596215" w:rsidRDefault="0032657A" w14:paraId="56060CA9" w14:textId="3DEB92F6">
      <w:pPr>
        <w:spacing w:after="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Parking Available </w:t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>(Y/N):</w:t>
      </w:r>
      <w:r>
        <w:rPr>
          <w:rFonts w:eastAsia="Times New Roman" w:cstheme="minorHAnsi"/>
          <w:sz w:val="20"/>
          <w:szCs w:val="20"/>
        </w:rPr>
        <w:t xml:space="preserve">  </w:t>
      </w:r>
      <w:r>
        <w:rPr>
          <w:rFonts w:eastAsia="Times New Roman" w:cstheme="minorHAnsi"/>
          <w:sz w:val="20"/>
          <w:szCs w:val="20"/>
        </w:rPr>
        <w:tab/>
      </w:r>
      <w:r w:rsidR="00596215">
        <w:rPr>
          <w:rFonts w:eastAsia="Times New Roman" w:cstheme="minorHAnsi"/>
          <w:sz w:val="20"/>
          <w:szCs w:val="20"/>
        </w:rPr>
        <w:tab/>
      </w:r>
      <w:r w:rsidR="00596215">
        <w:rPr>
          <w:rFonts w:eastAsia="Times New Roman" w:cstheme="minorHAnsi"/>
          <w:sz w:val="20"/>
          <w:szCs w:val="20"/>
        </w:rPr>
        <w:tab/>
      </w:r>
      <w:r w:rsidR="00596215">
        <w:rPr>
          <w:rFonts w:eastAsia="Times New Roman" w:cstheme="minorHAnsi"/>
          <w:sz w:val="20"/>
          <w:szCs w:val="20"/>
        </w:rPr>
        <w:t xml:space="preserve"> _________________________________________</w:t>
      </w:r>
    </w:p>
    <w:p w:rsidR="0032657A" w:rsidP="00596215" w:rsidRDefault="0032657A" w14:paraId="070D9C01" w14:textId="4E2F9E29">
      <w:pPr>
        <w:spacing w:after="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EMR at rotation site (specify): </w:t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>__________________________________________</w:t>
      </w:r>
    </w:p>
    <w:p w:rsidR="0032657A" w:rsidP="0032657A" w:rsidRDefault="0032657A" w14:paraId="1171C614" w14:textId="7BECD3FC">
      <w:pPr>
        <w:spacing w:after="0"/>
        <w:ind w:firstLine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EMR training provided if needed? </w:t>
      </w:r>
      <w:r>
        <w:rPr>
          <w:rFonts w:eastAsia="Times New Roman" w:cstheme="minorHAnsi"/>
          <w:sz w:val="20"/>
          <w:szCs w:val="20"/>
        </w:rPr>
        <w:t>(Y/N):</w:t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>_________________________________________</w:t>
      </w:r>
    </w:p>
    <w:p w:rsidR="00596215" w:rsidP="0063146E" w:rsidRDefault="00596215" w14:paraId="07C284BA" w14:textId="77777777">
      <w:pPr>
        <w:rPr>
          <w:rFonts w:eastAsia="Times New Roman" w:cstheme="minorHAnsi"/>
          <w:sz w:val="20"/>
          <w:szCs w:val="20"/>
        </w:rPr>
      </w:pPr>
    </w:p>
    <w:p w:rsidR="0032657A" w:rsidP="0063146E" w:rsidRDefault="0032657A" w14:paraId="7FD556D1" w14:textId="0DE6C196">
      <w:p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For more information contact:</w:t>
      </w:r>
    </w:p>
    <w:p w:rsidR="00596215" w:rsidP="0032657A" w:rsidRDefault="0032657A" w14:paraId="787BDED8" w14:textId="4CB7B019">
      <w:pPr>
        <w:ind w:firstLine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Elective site Administrative c</w:t>
      </w:r>
      <w:r w:rsidR="00596215">
        <w:rPr>
          <w:rFonts w:eastAsia="Times New Roman" w:cstheme="minorHAnsi"/>
          <w:sz w:val="20"/>
          <w:szCs w:val="20"/>
        </w:rPr>
        <w:t>ontact:</w:t>
      </w:r>
      <w:r w:rsidR="00596215">
        <w:rPr>
          <w:rFonts w:eastAsia="Times New Roman" w:cstheme="minorHAnsi"/>
          <w:sz w:val="20"/>
          <w:szCs w:val="20"/>
        </w:rPr>
        <w:tab/>
      </w:r>
      <w:r w:rsidR="00596215">
        <w:rPr>
          <w:rFonts w:eastAsia="Times New Roman" w:cstheme="minorHAnsi"/>
          <w:sz w:val="20"/>
          <w:szCs w:val="20"/>
        </w:rPr>
        <w:t>_________________________________________</w:t>
      </w:r>
    </w:p>
    <w:p w:rsidR="00596215" w:rsidP="2D384D43" w:rsidRDefault="00EB5BE1" w14:paraId="206C469C" w14:textId="7A34EE6E">
      <w:pPr>
        <w:spacing w:after="0"/>
        <w:ind w:firstLine="720"/>
        <w:rPr>
          <w:rFonts w:eastAsia="Times New Roman" w:cs="Calibri" w:cstheme="minorAscii"/>
          <w:sz w:val="20"/>
          <w:szCs w:val="20"/>
        </w:rPr>
      </w:pPr>
      <w:r w:rsidRPr="2D384D43" w:rsidR="00EB5BE1">
        <w:rPr>
          <w:rFonts w:eastAsia="Times New Roman" w:cs="Calibri" w:cstheme="minorAscii"/>
          <w:sz w:val="20"/>
          <w:szCs w:val="20"/>
        </w:rPr>
        <w:t xml:space="preserve">Rotation Director </w:t>
      </w:r>
      <w:r w:rsidRPr="2D384D43" w:rsidR="00EB5BE1">
        <w:rPr>
          <w:rFonts w:eastAsia="Times New Roman" w:cs="Calibri" w:cstheme="minorAscii"/>
          <w:sz w:val="20"/>
          <w:szCs w:val="20"/>
        </w:rPr>
        <w:t>name</w:t>
      </w:r>
      <w:r w:rsidRPr="2D384D43" w:rsidR="00EB5BE1">
        <w:rPr>
          <w:rFonts w:eastAsia="Times New Roman" w:cs="Calibri" w:cstheme="minorAscii"/>
          <w:sz w:val="20"/>
          <w:szCs w:val="20"/>
        </w:rPr>
        <w:t xml:space="preserve"> and </w:t>
      </w:r>
      <w:r w:rsidRPr="2D384D43" w:rsidR="00EB5BE1">
        <w:rPr>
          <w:rFonts w:eastAsia="Times New Roman" w:cs="Calibri" w:cstheme="minorAscii"/>
          <w:sz w:val="20"/>
          <w:szCs w:val="20"/>
        </w:rPr>
        <w:t>contact</w:t>
      </w:r>
      <w:r w:rsidRPr="2D384D43" w:rsidR="00596215">
        <w:rPr>
          <w:rFonts w:eastAsia="Times New Roman" w:cs="Calibri" w:cstheme="minorAscii"/>
          <w:sz w:val="20"/>
          <w:szCs w:val="20"/>
        </w:rPr>
        <w:t>:</w:t>
      </w:r>
      <w:r>
        <w:tab/>
      </w:r>
      <w:r w:rsidRPr="2D384D43" w:rsidR="00596215">
        <w:rPr>
          <w:rFonts w:eastAsia="Times New Roman" w:cs="Calibri" w:cstheme="minorAscii"/>
          <w:sz w:val="20"/>
          <w:szCs w:val="20"/>
        </w:rPr>
        <w:t>_________________________________________</w:t>
      </w:r>
    </w:p>
    <w:p w:rsidR="2D384D43" w:rsidP="2D384D43" w:rsidRDefault="2D384D43" w14:paraId="2A367A4D" w14:textId="771F7313">
      <w:pPr>
        <w:pStyle w:val="Normal"/>
        <w:spacing w:after="0"/>
        <w:ind w:firstLine="720"/>
        <w:rPr>
          <w:rFonts w:eastAsia="Times New Roman" w:cs="Calibri" w:cstheme="minorAscii"/>
          <w:sz w:val="20"/>
          <w:szCs w:val="20"/>
        </w:rPr>
      </w:pPr>
    </w:p>
    <w:p w:rsidR="2D384D43" w:rsidP="2D384D43" w:rsidRDefault="2D384D43" w14:paraId="45CDF51D" w14:textId="37A210CE">
      <w:pPr>
        <w:pStyle w:val="Normal"/>
        <w:spacing w:after="0"/>
        <w:ind w:firstLine="0"/>
        <w:rPr>
          <w:rFonts w:eastAsia="Times New Roman" w:cs="Calibri" w:cstheme="minorAscii"/>
          <w:sz w:val="20"/>
          <w:szCs w:val="20"/>
        </w:rPr>
      </w:pPr>
    </w:p>
    <w:p w:rsidR="00596215" w:rsidP="00596215" w:rsidRDefault="00596215" w14:paraId="6A9C0127" w14:textId="77777777">
      <w:pPr>
        <w:spacing w:after="0"/>
        <w:rPr>
          <w:rFonts w:eastAsia="Times New Roman" w:cstheme="minorHAnsi"/>
          <w:sz w:val="20"/>
          <w:szCs w:val="20"/>
        </w:rPr>
      </w:pPr>
    </w:p>
    <w:sectPr w:rsidR="00596215" w:rsidSect="00716EC9">
      <w:headerReference w:type="default" r:id="rId7"/>
      <w:pgSz w:w="12240" w:h="15840" w:orient="portrait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5DE" w:rsidP="00556A68" w:rsidRDefault="008665DE" w14:paraId="36D84A87" w14:textId="77777777">
      <w:pPr>
        <w:spacing w:after="0" w:line="240" w:lineRule="auto"/>
      </w:pPr>
      <w:r>
        <w:separator/>
      </w:r>
    </w:p>
  </w:endnote>
  <w:endnote w:type="continuationSeparator" w:id="0">
    <w:p w:rsidR="008665DE" w:rsidP="00556A68" w:rsidRDefault="008665DE" w14:paraId="5306B4A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5DE" w:rsidP="00556A68" w:rsidRDefault="008665DE" w14:paraId="4DC201A0" w14:textId="77777777">
      <w:pPr>
        <w:spacing w:after="0" w:line="240" w:lineRule="auto"/>
      </w:pPr>
      <w:r>
        <w:separator/>
      </w:r>
    </w:p>
  </w:footnote>
  <w:footnote w:type="continuationSeparator" w:id="0">
    <w:p w:rsidR="008665DE" w:rsidP="00556A68" w:rsidRDefault="008665DE" w14:paraId="7611041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176AB4" w:rsidP="00376B7D" w:rsidRDefault="00176AB4" w14:paraId="72B0F894" w14:textId="0181B334">
    <w:pPr>
      <w:pStyle w:val="Header"/>
      <w:rPr>
        <w:noProof/>
        <w:sz w:val="36"/>
        <w:szCs w:val="36"/>
      </w:rPr>
    </w:pPr>
    <w:r>
      <w:rPr>
        <w:noProof/>
      </w:rPr>
      <w:drawing>
        <wp:inline distT="0" distB="0" distL="0" distR="0" wp14:anchorId="406F0E16" wp14:editId="5327AE69">
          <wp:extent cx="857068" cy="76332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6920" cy="789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36"/>
        <w:szCs w:val="36"/>
      </w:rPr>
      <w:t xml:space="preserve">           </w:t>
    </w:r>
    <w:r w:rsidRPr="00176AB4">
      <w:rPr>
        <w:noProof/>
        <w:sz w:val="36"/>
        <w:szCs w:val="36"/>
      </w:rPr>
      <w:t>Maine Rural GME Education (MERGE)</w:t>
    </w:r>
    <w:r>
      <w:rPr>
        <w:noProof/>
        <w:sz w:val="36"/>
        <w:szCs w:val="36"/>
      </w:rPr>
      <w:t xml:space="preserve"> Collaborative</w:t>
    </w:r>
  </w:p>
  <w:p w:rsidRPr="00176AB4" w:rsidR="00F12203" w:rsidP="00176AB4" w:rsidRDefault="00176AB4" w14:paraId="60909D2A" w14:textId="42435825">
    <w:pPr>
      <w:pStyle w:val="Header"/>
      <w:spacing w:after="120"/>
      <w:rPr>
        <w:noProof/>
        <w:sz w:val="36"/>
        <w:szCs w:val="36"/>
      </w:rPr>
    </w:pPr>
    <w:r>
      <w:rPr>
        <w:noProof/>
        <w:sz w:val="36"/>
        <w:szCs w:val="36"/>
      </w:rPr>
      <w:t xml:space="preserve">              </w:t>
    </w:r>
    <w:r w:rsidR="00F42005">
      <w:rPr>
        <w:noProof/>
        <w:sz w:val="36"/>
        <w:szCs w:val="36"/>
      </w:rPr>
      <w:t xml:space="preserve">                            GME </w:t>
    </w:r>
    <w:r w:rsidRPr="00176AB4">
      <w:rPr>
        <w:noProof/>
        <w:sz w:val="36"/>
        <w:szCs w:val="36"/>
      </w:rPr>
      <w:t>Elective Rotation Description</w:t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 xml:space="preserve">                                                                                               </w:t>
    </w:r>
    <w:r w:rsidRPr="00376B7D" w:rsidR="00F12203">
      <w:rPr>
        <w:rFonts w:ascii="Times New Roman" w:hAnsi="Times New Roman" w:cs="Times New Roman"/>
        <w:i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C1B32E" wp14:editId="2403E04D">
              <wp:simplePos x="0" y="0"/>
              <wp:positionH relativeFrom="column">
                <wp:posOffset>-133350</wp:posOffset>
              </wp:positionH>
              <wp:positionV relativeFrom="paragraph">
                <wp:posOffset>217170</wp:posOffset>
              </wp:positionV>
              <wp:extent cx="70675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7550" cy="0"/>
                      </a:xfrm>
                      <a:prstGeom prst="line">
                        <a:avLst/>
                      </a:prstGeom>
                      <a:ln>
                        <a:solidFill>
                          <a:srgbClr val="8E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6AD59B05">
            <v:line id="Straight Connector 3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8e0000" from="-10.5pt,17.1pt" to="546pt,17.1pt" w14:anchorId="3DD44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1">
    <w:nsid w:val="2b7c53a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a5cc45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67B500D"/>
    <w:multiLevelType w:val="hybridMultilevel"/>
    <w:tmpl w:val="805E110C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A5DAD"/>
    <w:multiLevelType w:val="hybridMultilevel"/>
    <w:tmpl w:val="C07E42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7949E5"/>
    <w:multiLevelType w:val="hybridMultilevel"/>
    <w:tmpl w:val="2E34F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6C01"/>
    <w:multiLevelType w:val="hybridMultilevel"/>
    <w:tmpl w:val="6AEEC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76B66"/>
    <w:multiLevelType w:val="hybridMultilevel"/>
    <w:tmpl w:val="2E34F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53D6D"/>
    <w:multiLevelType w:val="hybridMultilevel"/>
    <w:tmpl w:val="D6D41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E797A"/>
    <w:multiLevelType w:val="hybridMultilevel"/>
    <w:tmpl w:val="29480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B187A"/>
    <w:multiLevelType w:val="hybridMultilevel"/>
    <w:tmpl w:val="2732F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D0D07"/>
    <w:multiLevelType w:val="hybridMultilevel"/>
    <w:tmpl w:val="143E0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B0FF7"/>
    <w:multiLevelType w:val="hybridMultilevel"/>
    <w:tmpl w:val="790AE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1"/>
  </w:num>
  <w:num w:numId="11">
    <w:abstractNumId w:val="10"/>
  </w: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  <w:numIdMacAtCleanup w:val="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trackRevisions w:val="false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68"/>
    <w:rsid w:val="00022996"/>
    <w:rsid w:val="0003235C"/>
    <w:rsid w:val="0004007C"/>
    <w:rsid w:val="00074DCC"/>
    <w:rsid w:val="000A183D"/>
    <w:rsid w:val="000B4724"/>
    <w:rsid w:val="000F3CFE"/>
    <w:rsid w:val="00100762"/>
    <w:rsid w:val="001128F3"/>
    <w:rsid w:val="001265DC"/>
    <w:rsid w:val="00176AB4"/>
    <w:rsid w:val="001D0963"/>
    <w:rsid w:val="001D45D3"/>
    <w:rsid w:val="001D573D"/>
    <w:rsid w:val="001E0A55"/>
    <w:rsid w:val="00204501"/>
    <w:rsid w:val="00245489"/>
    <w:rsid w:val="00266F74"/>
    <w:rsid w:val="00267793"/>
    <w:rsid w:val="00271AE4"/>
    <w:rsid w:val="00291DB3"/>
    <w:rsid w:val="0029426B"/>
    <w:rsid w:val="002B28D7"/>
    <w:rsid w:val="002C3248"/>
    <w:rsid w:val="002D1646"/>
    <w:rsid w:val="00305ADD"/>
    <w:rsid w:val="003244F0"/>
    <w:rsid w:val="00325394"/>
    <w:rsid w:val="0032657A"/>
    <w:rsid w:val="00344912"/>
    <w:rsid w:val="003657A3"/>
    <w:rsid w:val="00376B7D"/>
    <w:rsid w:val="003822AD"/>
    <w:rsid w:val="003849B5"/>
    <w:rsid w:val="003A14CB"/>
    <w:rsid w:val="003A51AB"/>
    <w:rsid w:val="003F1D2C"/>
    <w:rsid w:val="004713F6"/>
    <w:rsid w:val="004A5D5C"/>
    <w:rsid w:val="004B0DE4"/>
    <w:rsid w:val="004B4141"/>
    <w:rsid w:val="004C1152"/>
    <w:rsid w:val="004E08FF"/>
    <w:rsid w:val="00502C7D"/>
    <w:rsid w:val="00552203"/>
    <w:rsid w:val="00554C10"/>
    <w:rsid w:val="00556A68"/>
    <w:rsid w:val="005645DE"/>
    <w:rsid w:val="00596215"/>
    <w:rsid w:val="005A2332"/>
    <w:rsid w:val="005A7C5D"/>
    <w:rsid w:val="005A7E5E"/>
    <w:rsid w:val="00601448"/>
    <w:rsid w:val="00614A0F"/>
    <w:rsid w:val="0063146E"/>
    <w:rsid w:val="00633093"/>
    <w:rsid w:val="0068454C"/>
    <w:rsid w:val="00696BCC"/>
    <w:rsid w:val="006A0A4B"/>
    <w:rsid w:val="006C5EA5"/>
    <w:rsid w:val="006F26F3"/>
    <w:rsid w:val="006F71F3"/>
    <w:rsid w:val="00716EC9"/>
    <w:rsid w:val="00753A5D"/>
    <w:rsid w:val="007765B6"/>
    <w:rsid w:val="007837C2"/>
    <w:rsid w:val="00784E5E"/>
    <w:rsid w:val="007D70E6"/>
    <w:rsid w:val="007E16C1"/>
    <w:rsid w:val="00842348"/>
    <w:rsid w:val="008567EE"/>
    <w:rsid w:val="00863E80"/>
    <w:rsid w:val="008665DE"/>
    <w:rsid w:val="008A29E6"/>
    <w:rsid w:val="008A5D8B"/>
    <w:rsid w:val="008C120D"/>
    <w:rsid w:val="008F1C8A"/>
    <w:rsid w:val="00921ECC"/>
    <w:rsid w:val="00922E25"/>
    <w:rsid w:val="00961556"/>
    <w:rsid w:val="00994833"/>
    <w:rsid w:val="009A0159"/>
    <w:rsid w:val="009A6A08"/>
    <w:rsid w:val="00A26E40"/>
    <w:rsid w:val="00A35201"/>
    <w:rsid w:val="00A357E4"/>
    <w:rsid w:val="00A474A7"/>
    <w:rsid w:val="00A7571A"/>
    <w:rsid w:val="00A80B0C"/>
    <w:rsid w:val="00A8627A"/>
    <w:rsid w:val="00AA5D25"/>
    <w:rsid w:val="00AB5733"/>
    <w:rsid w:val="00AD5212"/>
    <w:rsid w:val="00AD647A"/>
    <w:rsid w:val="00AE37B8"/>
    <w:rsid w:val="00AE6BA1"/>
    <w:rsid w:val="00B21AA9"/>
    <w:rsid w:val="00B52825"/>
    <w:rsid w:val="00BA797C"/>
    <w:rsid w:val="00BB332A"/>
    <w:rsid w:val="00C10894"/>
    <w:rsid w:val="00CD59A2"/>
    <w:rsid w:val="00CE0967"/>
    <w:rsid w:val="00D0329A"/>
    <w:rsid w:val="00D13EFC"/>
    <w:rsid w:val="00D2159D"/>
    <w:rsid w:val="00D33B27"/>
    <w:rsid w:val="00D35220"/>
    <w:rsid w:val="00D4353C"/>
    <w:rsid w:val="00D70C4B"/>
    <w:rsid w:val="00D86888"/>
    <w:rsid w:val="00DA75FA"/>
    <w:rsid w:val="00DC416E"/>
    <w:rsid w:val="00E17B8A"/>
    <w:rsid w:val="00E46874"/>
    <w:rsid w:val="00E53E72"/>
    <w:rsid w:val="00E72166"/>
    <w:rsid w:val="00EA35BA"/>
    <w:rsid w:val="00EB5BE1"/>
    <w:rsid w:val="00EF758C"/>
    <w:rsid w:val="00F00264"/>
    <w:rsid w:val="00F05303"/>
    <w:rsid w:val="00F12203"/>
    <w:rsid w:val="00F42005"/>
    <w:rsid w:val="00F44BDC"/>
    <w:rsid w:val="00F91B14"/>
    <w:rsid w:val="00FB139F"/>
    <w:rsid w:val="00FF2511"/>
    <w:rsid w:val="05435A21"/>
    <w:rsid w:val="2051DBCD"/>
    <w:rsid w:val="2350AB45"/>
    <w:rsid w:val="2D384D43"/>
    <w:rsid w:val="3705FD14"/>
    <w:rsid w:val="44A13ACA"/>
    <w:rsid w:val="52D91A2F"/>
    <w:rsid w:val="5304CBDC"/>
    <w:rsid w:val="5951079E"/>
    <w:rsid w:val="5BA4EEAA"/>
    <w:rsid w:val="6A795F0A"/>
    <w:rsid w:val="73678FA1"/>
    <w:rsid w:val="7406B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2E4DA3B"/>
  <w15:docId w15:val="{7786949D-A91F-48A0-A3C0-3855C12F83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3F1D2C"/>
    <w:pPr>
      <w:keepNext/>
      <w:spacing w:after="0" w:line="240" w:lineRule="auto"/>
      <w:outlineLvl w:val="3"/>
    </w:pPr>
    <w:rPr>
      <w:rFonts w:ascii="Tahoma" w:hAnsi="Tahoma" w:eastAsia="Times New Roman" w:cs="Times New Roman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A6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56A68"/>
  </w:style>
  <w:style w:type="paragraph" w:styleId="Footer">
    <w:name w:val="footer"/>
    <w:basedOn w:val="Normal"/>
    <w:link w:val="FooterChar"/>
    <w:uiPriority w:val="99"/>
    <w:unhideWhenUsed/>
    <w:rsid w:val="00556A6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56A68"/>
  </w:style>
  <w:style w:type="paragraph" w:styleId="BalloonText">
    <w:name w:val="Balloon Text"/>
    <w:basedOn w:val="Normal"/>
    <w:link w:val="BalloonTextChar"/>
    <w:uiPriority w:val="99"/>
    <w:semiHidden/>
    <w:unhideWhenUsed/>
    <w:rsid w:val="0055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56A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7793"/>
    <w:pPr>
      <w:ind w:left="720"/>
      <w:contextualSpacing/>
    </w:pPr>
  </w:style>
  <w:style w:type="character" w:styleId="Heading4Char" w:customStyle="1">
    <w:name w:val="Heading 4 Char"/>
    <w:basedOn w:val="DefaultParagraphFont"/>
    <w:link w:val="Heading4"/>
    <w:rsid w:val="003F1D2C"/>
    <w:rPr>
      <w:rFonts w:ascii="Tahoma" w:hAnsi="Tahoma" w:eastAsia="Times New Roman" w:cs="Times New Roman"/>
      <w:sz w:val="24"/>
      <w:szCs w:val="20"/>
      <w:u w:val="single"/>
    </w:rPr>
  </w:style>
  <w:style w:type="table" w:styleId="TableGrid">
    <w:name w:val="Table Grid"/>
    <w:basedOn w:val="TableNormal"/>
    <w:uiPriority w:val="59"/>
    <w:rsid w:val="006F26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www.ruralhealthinfo.org/toolkits/health-equity" TargetMode="External" Id="R28a3e906a7f04690" /><Relationship Type="http://schemas.openxmlformats.org/officeDocument/2006/relationships/hyperlink" Target="https://www.ruralhealthinfo.org/toolkits/sdoh" TargetMode="External" Id="R83857b9b8c0e4ad0" /><Relationship Type="http://schemas.openxmlformats.org/officeDocument/2006/relationships/hyperlink" Target="https://www.ruralhealthinfo.org/toolkits/sdoh/1/introduction" TargetMode="External" Id="R1349208d5f11439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MaineHealth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Nicole A. Etchie-Wood</dc:creator>
  <lastModifiedBy>McLellan, David C</lastModifiedBy>
  <revision>10</revision>
  <lastPrinted>2017-01-27T15:32:00.0000000Z</lastPrinted>
  <dcterms:created xsi:type="dcterms:W3CDTF">2023-01-31T14:09:00.0000000Z</dcterms:created>
  <dcterms:modified xsi:type="dcterms:W3CDTF">2023-05-23T14:18:30.8308320Z</dcterms:modified>
</coreProperties>
</file>